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BCC43" w14:textId="27669D3F" w:rsidR="005C7A26" w:rsidRPr="009457C9" w:rsidRDefault="009457C9" w:rsidP="005C7A26">
      <w:pPr>
        <w:rPr>
          <w:b/>
          <w:bCs/>
          <w:sz w:val="28"/>
          <w:szCs w:val="28"/>
        </w:rPr>
      </w:pPr>
      <w:r w:rsidRPr="009457C9">
        <w:rPr>
          <w:b/>
          <w:bCs/>
          <w:sz w:val="28"/>
          <w:szCs w:val="28"/>
        </w:rPr>
        <w:t>BASIC STEPS FOR CREATING</w:t>
      </w:r>
      <w:r w:rsidR="005C7A26" w:rsidRPr="009457C9">
        <w:rPr>
          <w:b/>
          <w:bCs/>
          <w:sz w:val="28"/>
          <w:szCs w:val="28"/>
        </w:rPr>
        <w:t xml:space="preserve"> </w:t>
      </w:r>
      <w:r w:rsidRPr="009457C9">
        <w:rPr>
          <w:b/>
          <w:bCs/>
          <w:sz w:val="28"/>
          <w:szCs w:val="28"/>
        </w:rPr>
        <w:t>A</w:t>
      </w:r>
      <w:r w:rsidR="005C7A26" w:rsidRPr="009457C9">
        <w:rPr>
          <w:b/>
          <w:bCs/>
          <w:sz w:val="28"/>
          <w:szCs w:val="28"/>
        </w:rPr>
        <w:t xml:space="preserve"> </w:t>
      </w:r>
      <w:r w:rsidR="005C7A26" w:rsidRPr="009457C9">
        <w:rPr>
          <w:b/>
          <w:bCs/>
          <w:sz w:val="28"/>
          <w:szCs w:val="28"/>
        </w:rPr>
        <w:t>READING BUDDIES PROGRAM</w:t>
      </w:r>
      <w:r w:rsidRPr="009457C9">
        <w:rPr>
          <w:b/>
          <w:bCs/>
          <w:sz w:val="28"/>
          <w:szCs w:val="28"/>
        </w:rPr>
        <w:br/>
      </w:r>
    </w:p>
    <w:p w14:paraId="7E485DC5" w14:textId="6BE8FE11" w:rsidR="005C7A26" w:rsidRDefault="009457C9" w:rsidP="00CA56EB">
      <w:pPr>
        <w:pStyle w:val="ListParagraph"/>
        <w:numPr>
          <w:ilvl w:val="0"/>
          <w:numId w:val="2"/>
        </w:numPr>
      </w:pPr>
      <w:r>
        <w:t>Start by f</w:t>
      </w:r>
      <w:r w:rsidR="005C7A26">
        <w:t>ind</w:t>
      </w:r>
      <w:r>
        <w:t>ing</w:t>
      </w:r>
      <w:r w:rsidR="005C7A26">
        <w:t xml:space="preserve"> your </w:t>
      </w:r>
      <w:proofErr w:type="gramStart"/>
      <w:r w:rsidR="005C7A26">
        <w:t>educator</w:t>
      </w:r>
      <w:proofErr w:type="gramEnd"/>
      <w:r w:rsidR="005C7A26">
        <w:t xml:space="preserve"> </w:t>
      </w:r>
      <w:r w:rsidR="005C7A26">
        <w:t>budd</w:t>
      </w:r>
      <w:r w:rsidR="005C7A26">
        <w:t>ies</w:t>
      </w:r>
      <w:r w:rsidR="005C7A26">
        <w:t xml:space="preserve">! </w:t>
      </w:r>
      <w:r w:rsidR="005C7A26">
        <w:t>Work</w:t>
      </w:r>
      <w:r w:rsidR="005C7A26">
        <w:t xml:space="preserve"> </w:t>
      </w:r>
      <w:r w:rsidR="005C7A26">
        <w:t xml:space="preserve">together to </w:t>
      </w:r>
      <w:r w:rsidR="005C7A26">
        <w:t xml:space="preserve">determine </w:t>
      </w:r>
      <w:r>
        <w:t>outcomes for both</w:t>
      </w:r>
      <w:r w:rsidR="005C7A26">
        <w:t xml:space="preserve"> older and younger Buddies and </w:t>
      </w:r>
      <w:r>
        <w:t xml:space="preserve">decide </w:t>
      </w:r>
      <w:r w:rsidR="005C7A26" w:rsidRPr="00C97F00">
        <w:t>how often</w:t>
      </w:r>
      <w:r w:rsidR="005C7A26">
        <w:t xml:space="preserve"> Reading Buddies will meet</w:t>
      </w:r>
      <w:r w:rsidR="00C97F00">
        <w:t>. (</w:t>
      </w:r>
      <w:r w:rsidR="005C7A26">
        <w:t xml:space="preserve">Plan on having the program run </w:t>
      </w:r>
      <w:r w:rsidR="005C7A26">
        <w:t xml:space="preserve">weekly </w:t>
      </w:r>
      <w:r w:rsidR="005C7A26">
        <w:t xml:space="preserve">for </w:t>
      </w:r>
      <w:r w:rsidR="005C7A26">
        <w:t>at least 8-10 sessions.</w:t>
      </w:r>
      <w:r w:rsidR="00C97F00">
        <w:t>)</w:t>
      </w:r>
      <w:r w:rsidR="005C7A26">
        <w:t xml:space="preserve"> </w:t>
      </w:r>
      <w:r w:rsidR="005C7A26">
        <w:t xml:space="preserve">Also buddy up with your school librarian for help in getting plenty </w:t>
      </w:r>
      <w:r w:rsidR="005C7A26">
        <w:t>of great read aloud</w:t>
      </w:r>
      <w:r w:rsidR="005C7A26">
        <w:t xml:space="preserve"> titles, reserving library space</w:t>
      </w:r>
      <w:r w:rsidR="005C7A26">
        <w:t xml:space="preserve">, </w:t>
      </w:r>
      <w:r w:rsidR="005C7A26">
        <w:t xml:space="preserve">and to brainstorm ideas to keep </w:t>
      </w:r>
      <w:r w:rsidR="005C7A26">
        <w:t>reading pairs</w:t>
      </w:r>
      <w:r w:rsidR="005C7A26">
        <w:t xml:space="preserve"> engaged.</w:t>
      </w:r>
    </w:p>
    <w:p w14:paraId="394250DE" w14:textId="77777777" w:rsidR="005C7A26" w:rsidRDefault="005C7A26" w:rsidP="005C7A26">
      <w:pPr>
        <w:pStyle w:val="ListParagraph"/>
        <w:ind w:left="360"/>
      </w:pPr>
    </w:p>
    <w:p w14:paraId="402529B1" w14:textId="4DCDC5DD" w:rsidR="005C7A26" w:rsidRDefault="005C7A26" w:rsidP="00CA56EB">
      <w:pPr>
        <w:pStyle w:val="ListParagraph"/>
        <w:numPr>
          <w:ilvl w:val="0"/>
          <w:numId w:val="2"/>
        </w:numPr>
      </w:pPr>
      <w:r>
        <w:t xml:space="preserve">Figure out </w:t>
      </w:r>
      <w:r w:rsidRPr="00C97F00">
        <w:t>where</w:t>
      </w:r>
      <w:r w:rsidRPr="00C97F00">
        <w:rPr>
          <w:b/>
          <w:bCs/>
        </w:rPr>
        <w:t xml:space="preserve"> </w:t>
      </w:r>
      <w:r>
        <w:t xml:space="preserve">your Reading Buddies will meet. </w:t>
      </w:r>
      <w:r w:rsidR="00C97F00">
        <w:t xml:space="preserve">Consider classrooms or </w:t>
      </w:r>
      <w:r>
        <w:t xml:space="preserve">common spaces (library, gym, cafeteria, multipurpose room, auditorium) or </w:t>
      </w:r>
      <w:r w:rsidR="009457C9">
        <w:t xml:space="preserve">plan to </w:t>
      </w:r>
      <w:r>
        <w:t>head outside to the playground or outdoor learning space.</w:t>
      </w:r>
    </w:p>
    <w:p w14:paraId="6CBD4B5B" w14:textId="77777777" w:rsidR="005C7A26" w:rsidRDefault="005C7A26" w:rsidP="005C7A26"/>
    <w:p w14:paraId="0E6543D6" w14:textId="5993A1BE" w:rsidR="00C97F00" w:rsidRDefault="00C97F00" w:rsidP="00CA56EB">
      <w:pPr>
        <w:pStyle w:val="ListParagraph"/>
        <w:numPr>
          <w:ilvl w:val="0"/>
          <w:numId w:val="2"/>
        </w:numPr>
      </w:pPr>
      <w:r>
        <w:t>Come up with a schedule for</w:t>
      </w:r>
      <w:r w:rsidR="005C7A26">
        <w:t xml:space="preserve"> regular reading </w:t>
      </w:r>
      <w:r>
        <w:t xml:space="preserve">sessions but also consider </w:t>
      </w:r>
      <w:r w:rsidR="005C7A26" w:rsidRPr="00867D6A">
        <w:t xml:space="preserve">dates </w:t>
      </w:r>
      <w:r>
        <w:t>on the calendar</w:t>
      </w:r>
      <w:r w:rsidR="005C7A26">
        <w:t xml:space="preserve"> </w:t>
      </w:r>
      <w:r w:rsidR="005C7A26" w:rsidRPr="00867D6A">
        <w:t xml:space="preserve">for </w:t>
      </w:r>
      <w:r w:rsidR="005C7A26">
        <w:t>Reading Buddies</w:t>
      </w:r>
      <w:r w:rsidR="005C7A26" w:rsidRPr="00867D6A">
        <w:t xml:space="preserve"> to do special activities together</w:t>
      </w:r>
      <w:r>
        <w:t xml:space="preserve"> or </w:t>
      </w:r>
      <w:r w:rsidR="005C7A26">
        <w:t>work on projects</w:t>
      </w:r>
      <w:r w:rsidR="005C7A26" w:rsidRPr="00867D6A">
        <w:t>.</w:t>
      </w:r>
      <w:r w:rsidR="005C7A26">
        <w:t xml:space="preserve"> Your schedule should </w:t>
      </w:r>
      <w:r w:rsidR="009457C9">
        <w:t>begin</w:t>
      </w:r>
      <w:r>
        <w:t xml:space="preserve"> with</w:t>
      </w:r>
      <w:r w:rsidR="005C7A26">
        <w:t xml:space="preserve"> dates for</w:t>
      </w:r>
      <w:r>
        <w:t xml:space="preserve"> orientation and </w:t>
      </w:r>
      <w:r w:rsidR="005C7A26">
        <w:t xml:space="preserve">training for older </w:t>
      </w:r>
      <w:r>
        <w:t xml:space="preserve">students. </w:t>
      </w:r>
    </w:p>
    <w:p w14:paraId="1CBD7C32" w14:textId="77777777" w:rsidR="00C97F00" w:rsidRPr="00830BB0" w:rsidRDefault="00C97F00" w:rsidP="00C97F00"/>
    <w:p w14:paraId="7D2BBF23" w14:textId="1921A05E" w:rsidR="005C7A26" w:rsidRDefault="005C7A26" w:rsidP="00CA56EB">
      <w:pPr>
        <w:pStyle w:val="ListParagraph"/>
        <w:numPr>
          <w:ilvl w:val="0"/>
          <w:numId w:val="2"/>
        </w:numPr>
      </w:pPr>
      <w:r>
        <w:t>Provide</w:t>
      </w:r>
      <w:r w:rsidR="00C97F00">
        <w:t xml:space="preserve"> read aloud tips,</w:t>
      </w:r>
      <w:r>
        <w:t xml:space="preserve"> literacy training</w:t>
      </w:r>
      <w:r w:rsidR="00C97F00">
        <w:t>,</w:t>
      </w:r>
      <w:r>
        <w:t xml:space="preserve"> and </w:t>
      </w:r>
      <w:r w:rsidR="00C97F00">
        <w:t>resources to help</w:t>
      </w:r>
      <w:r>
        <w:t xml:space="preserve"> older students </w:t>
      </w:r>
      <w:r w:rsidR="00C97F00">
        <w:t>successfully</w:t>
      </w:r>
      <w:r>
        <w:t xml:space="preserve"> interact with their younger Buddies. </w:t>
      </w:r>
      <w:r w:rsidR="00C97F00">
        <w:t xml:space="preserve">The social connections made between Buddies are key to </w:t>
      </w:r>
      <w:r w:rsidR="00FB02F9">
        <w:t>motivating readers.</w:t>
      </w:r>
    </w:p>
    <w:p w14:paraId="12509602" w14:textId="77777777" w:rsidR="005C7A26" w:rsidRDefault="005C7A26" w:rsidP="005C7A26"/>
    <w:p w14:paraId="38977A9B" w14:textId="4E43C677" w:rsidR="005C7A26" w:rsidRDefault="00C97F00" w:rsidP="00CA56EB">
      <w:pPr>
        <w:pStyle w:val="ListParagraph"/>
        <w:numPr>
          <w:ilvl w:val="0"/>
          <w:numId w:val="2"/>
        </w:numPr>
      </w:pPr>
      <w:r>
        <w:t>Make sure that</w:t>
      </w:r>
      <w:r w:rsidR="005C7A26">
        <w:t xml:space="preserve"> younger students what to expect</w:t>
      </w:r>
      <w:r>
        <w:t xml:space="preserve"> so they feel comfortable with their older, bigger Reading Buddy. </w:t>
      </w:r>
      <w:r w:rsidR="00CA56EB">
        <w:t xml:space="preserve">Holding </w:t>
      </w:r>
      <w:r>
        <w:t>a</w:t>
      </w:r>
      <w:r w:rsidR="005C7A26">
        <w:t xml:space="preserve"> class discussion about making friends may help younger Buddies feel more </w:t>
      </w:r>
      <w:r w:rsidR="00CA56EB">
        <w:t>at ease when meeting</w:t>
      </w:r>
      <w:r w:rsidR="005C7A26">
        <w:t xml:space="preserve"> their older Reading Buddies.</w:t>
      </w:r>
    </w:p>
    <w:p w14:paraId="264768C6" w14:textId="77777777" w:rsidR="005C7A26" w:rsidRDefault="005C7A26" w:rsidP="005C7A26">
      <w:pPr>
        <w:pStyle w:val="ListParagraph"/>
        <w:ind w:left="360"/>
      </w:pPr>
    </w:p>
    <w:p w14:paraId="1C8B2CF4" w14:textId="497D0D55" w:rsidR="005C7A26" w:rsidRDefault="005C7A26" w:rsidP="00CA56EB">
      <w:pPr>
        <w:pStyle w:val="ListParagraph"/>
        <w:numPr>
          <w:ilvl w:val="0"/>
          <w:numId w:val="2"/>
        </w:numPr>
      </w:pPr>
      <w:r>
        <w:t xml:space="preserve">Pair up students based on the personalities, interests and abilities of both older and younger students. </w:t>
      </w:r>
      <w:r w:rsidR="00CA56EB">
        <w:t>I</w:t>
      </w:r>
      <w:r>
        <w:t xml:space="preserve">n some </w:t>
      </w:r>
      <w:r w:rsidR="009457C9">
        <w:t>instances,</w:t>
      </w:r>
      <w:r>
        <w:t xml:space="preserve"> you may need to </w:t>
      </w:r>
      <w:r w:rsidR="00CA56EB">
        <w:t>try different student combinations</w:t>
      </w:r>
      <w:r>
        <w:t xml:space="preserve"> or, if you have an uneven number of younger and older students, create a trio.</w:t>
      </w:r>
    </w:p>
    <w:p w14:paraId="224848E3" w14:textId="77777777" w:rsidR="005C7A26" w:rsidRDefault="005C7A26" w:rsidP="005C7A26"/>
    <w:p w14:paraId="4A20E170" w14:textId="25626348" w:rsidR="005C7A26" w:rsidRDefault="005C7A26" w:rsidP="00CA56EB">
      <w:pPr>
        <w:pStyle w:val="ListParagraph"/>
        <w:numPr>
          <w:ilvl w:val="0"/>
          <w:numId w:val="2"/>
        </w:numPr>
      </w:pPr>
      <w:r>
        <w:t>Launch your Reading Buddies program with a special kick off session</w:t>
      </w:r>
      <w:r w:rsidR="00CA56EB">
        <w:t>, like at a Read Across America celebration!</w:t>
      </w:r>
      <w:r>
        <w:t xml:space="preserve"> </w:t>
      </w:r>
    </w:p>
    <w:p w14:paraId="6A756FA2" w14:textId="77777777" w:rsidR="005C7A26" w:rsidRDefault="005C7A26" w:rsidP="005C7A26"/>
    <w:p w14:paraId="35EF162D" w14:textId="77777777" w:rsidR="00B504F7" w:rsidRDefault="00B504F7"/>
    <w:p w14:paraId="074DABA2" w14:textId="79CFCA03" w:rsidR="00FB02F9" w:rsidRPr="00CA56EB" w:rsidRDefault="00FB02F9">
      <w:pPr>
        <w:rPr>
          <w:b/>
          <w:bCs/>
        </w:rPr>
      </w:pPr>
      <w:r w:rsidRPr="00CA56EB">
        <w:rPr>
          <w:b/>
          <w:bCs/>
        </w:rPr>
        <w:t>More Reading Buddies Resources</w:t>
      </w:r>
    </w:p>
    <w:p w14:paraId="2FEA14DB" w14:textId="77777777" w:rsidR="00FB02F9" w:rsidRDefault="00FB02F9"/>
    <w:p w14:paraId="19C33A59" w14:textId="71CFAD2E" w:rsidR="00FB02F9" w:rsidRDefault="00FB02F9" w:rsidP="009457C9">
      <w:pPr>
        <w:pStyle w:val="ListParagraph"/>
        <w:numPr>
          <w:ilvl w:val="0"/>
          <w:numId w:val="3"/>
        </w:numPr>
        <w:ind w:left="360"/>
      </w:pPr>
      <w:hyperlink r:id="rId5" w:history="1">
        <w:r w:rsidRPr="00FB02F9">
          <w:rPr>
            <w:rStyle w:val="Hyperlink"/>
          </w:rPr>
          <w:t>Reading Buddies</w:t>
        </w:r>
      </w:hyperlink>
      <w:r>
        <w:t xml:space="preserve"> and </w:t>
      </w:r>
      <w:hyperlink r:id="rId6" w:history="1">
        <w:r w:rsidRPr="00FB02F9">
          <w:rPr>
            <w:rStyle w:val="Hyperlink"/>
          </w:rPr>
          <w:t>Developing Literacy Through Reading Buddies</w:t>
        </w:r>
      </w:hyperlink>
      <w:r>
        <w:t xml:space="preserve"> from Edutopia</w:t>
      </w:r>
    </w:p>
    <w:p w14:paraId="264EB43D" w14:textId="77777777" w:rsidR="00FB02F9" w:rsidRDefault="00FB02F9" w:rsidP="009457C9"/>
    <w:p w14:paraId="2C9937C6" w14:textId="078D4A80" w:rsidR="00FB02F9" w:rsidRDefault="00FB02F9" w:rsidP="009457C9">
      <w:pPr>
        <w:pStyle w:val="ListParagraph"/>
        <w:numPr>
          <w:ilvl w:val="0"/>
          <w:numId w:val="3"/>
        </w:numPr>
        <w:ind w:left="360"/>
      </w:pPr>
      <w:hyperlink r:id="rId7" w:history="1">
        <w:r w:rsidRPr="00FB02F9">
          <w:rPr>
            <w:rStyle w:val="Hyperlink"/>
          </w:rPr>
          <w:t>MARTHA SPEAKS Reading Buddies Program Guide</w:t>
        </w:r>
      </w:hyperlink>
      <w:r>
        <w:t xml:space="preserve"> from PBS LearningMedia</w:t>
      </w:r>
    </w:p>
    <w:p w14:paraId="230D82F5" w14:textId="77777777" w:rsidR="00FB02F9" w:rsidRDefault="00FB02F9" w:rsidP="009457C9"/>
    <w:p w14:paraId="5226C908" w14:textId="34AFC431" w:rsidR="00FB02F9" w:rsidRDefault="00FB02F9" w:rsidP="009457C9">
      <w:pPr>
        <w:pStyle w:val="ListParagraph"/>
        <w:numPr>
          <w:ilvl w:val="0"/>
          <w:numId w:val="3"/>
        </w:numPr>
        <w:ind w:left="360"/>
      </w:pPr>
      <w:hyperlink r:id="rId8" w:history="1">
        <w:r w:rsidRPr="00FB02F9">
          <w:rPr>
            <w:rStyle w:val="Hyperlink"/>
          </w:rPr>
          <w:t>The Other Buddy: How Partnership Programs Help Older Readers</w:t>
        </w:r>
      </w:hyperlink>
      <w:r>
        <w:t xml:space="preserve"> from Choice Literacy</w:t>
      </w:r>
    </w:p>
    <w:p w14:paraId="41AFC994" w14:textId="77777777" w:rsidR="00CA56EB" w:rsidRDefault="00CA56EB" w:rsidP="009457C9"/>
    <w:p w14:paraId="78B685FB" w14:textId="32D9966D" w:rsidR="00CA56EB" w:rsidRDefault="00CA56EB" w:rsidP="009457C9">
      <w:pPr>
        <w:pStyle w:val="ListParagraph"/>
        <w:numPr>
          <w:ilvl w:val="0"/>
          <w:numId w:val="3"/>
        </w:numPr>
        <w:ind w:left="360"/>
      </w:pPr>
      <w:hyperlink r:id="rId9" w:history="1">
        <w:r w:rsidRPr="00CA56EB">
          <w:rPr>
            <w:rStyle w:val="Hyperlink"/>
          </w:rPr>
          <w:t>Creating an Effective Book Buddies Program</w:t>
        </w:r>
      </w:hyperlink>
      <w:r>
        <w:t xml:space="preserve"> from Shanahan on Literacy</w:t>
      </w:r>
    </w:p>
    <w:sectPr w:rsidR="00CA5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669C2"/>
    <w:multiLevelType w:val="hybridMultilevel"/>
    <w:tmpl w:val="0ED4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2878"/>
    <w:multiLevelType w:val="hybridMultilevel"/>
    <w:tmpl w:val="A6E42C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077972"/>
    <w:multiLevelType w:val="hybridMultilevel"/>
    <w:tmpl w:val="D3B44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3900171">
    <w:abstractNumId w:val="2"/>
  </w:num>
  <w:num w:numId="2" w16cid:durableId="963467738">
    <w:abstractNumId w:val="1"/>
  </w:num>
  <w:num w:numId="3" w16cid:durableId="124911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26"/>
    <w:rsid w:val="00196D4F"/>
    <w:rsid w:val="005C7A26"/>
    <w:rsid w:val="009457C9"/>
    <w:rsid w:val="00B504F7"/>
    <w:rsid w:val="00C97F00"/>
    <w:rsid w:val="00CA56EB"/>
    <w:rsid w:val="00FB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A05B9"/>
  <w15:chartTrackingRefBased/>
  <w15:docId w15:val="{E54B1B8E-10EB-42F8-A465-B1E478C5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A26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A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A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A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A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A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A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A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A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A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A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A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A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A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A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A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A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A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A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A2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02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oiceliteracy.com/article/the-other-buddy-how-partnership-programs-help-older-read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bslearningmedia.org/resource/msrb12.ela.rbprogguide/martha-speaks-reading-buddies-program-gui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topia.org/video/developing-literacy-through-reading-buddie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dutopia.org/article/reading-buddie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hanahanonliteracy.com/blog/creating-an-effective-book-buddies-program-no-more-magical-thin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Walker</dc:creator>
  <cp:keywords/>
  <dc:description/>
  <cp:lastModifiedBy>Rachael Walker</cp:lastModifiedBy>
  <cp:revision>1</cp:revision>
  <dcterms:created xsi:type="dcterms:W3CDTF">2025-01-13T22:17:00Z</dcterms:created>
  <dcterms:modified xsi:type="dcterms:W3CDTF">2025-01-13T23:25:00Z</dcterms:modified>
</cp:coreProperties>
</file>